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572EE" w14:textId="67BD57D4" w:rsidR="00A63BFD" w:rsidRPr="004B5D3D" w:rsidRDefault="007E7095" w:rsidP="00B44989">
      <w:pPr>
        <w:spacing w:line="233" w:lineRule="auto"/>
        <w:jc w:val="center"/>
        <w:rPr>
          <w:rFonts w:asciiTheme="minorHAnsi" w:hAnsiTheme="minorHAnsi"/>
          <w:b/>
          <w:sz w:val="22"/>
          <w:szCs w:val="22"/>
          <w:lang w:val="uk-UA"/>
        </w:rPr>
      </w:pPr>
      <w:r w:rsidRPr="004B5D3D">
        <w:rPr>
          <w:rFonts w:asciiTheme="minorHAnsi" w:hAnsiTheme="minorHAnsi"/>
          <w:b/>
          <w:sz w:val="22"/>
          <w:szCs w:val="22"/>
          <w:lang w:val="ru-RU"/>
        </w:rPr>
        <w:t>ПРОПОЗИЦІЯ НА ТЕНДЕР</w:t>
      </w:r>
      <w:r w:rsidR="00FB5630" w:rsidRPr="004B5D3D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</w:p>
    <w:p w14:paraId="0D23F1E9" w14:textId="517D2F8C" w:rsidR="00FB5630" w:rsidRPr="004B5D3D" w:rsidRDefault="007E7095" w:rsidP="00B44989">
      <w:pPr>
        <w:spacing w:line="233" w:lineRule="auto"/>
        <w:jc w:val="center"/>
        <w:rPr>
          <w:rFonts w:asciiTheme="minorHAnsi" w:hAnsiTheme="minorHAnsi"/>
          <w:b/>
          <w:sz w:val="22"/>
          <w:szCs w:val="22"/>
          <w:lang w:val="uk-UA"/>
        </w:rPr>
      </w:pPr>
      <w:r w:rsidRPr="004B5D3D">
        <w:rPr>
          <w:rFonts w:asciiTheme="minorHAnsi" w:hAnsiTheme="minorHAnsi"/>
          <w:b/>
          <w:sz w:val="22"/>
          <w:szCs w:val="22"/>
          <w:lang w:val="uk-UA"/>
        </w:rPr>
        <w:t>Швейцарсько-українського</w:t>
      </w:r>
      <w:r w:rsidR="00FB5630" w:rsidRPr="004B5D3D">
        <w:rPr>
          <w:rFonts w:asciiTheme="minorHAnsi" w:hAnsiTheme="minorHAnsi"/>
          <w:b/>
          <w:sz w:val="22"/>
          <w:szCs w:val="22"/>
          <w:lang w:val="uk-UA"/>
        </w:rPr>
        <w:t xml:space="preserve"> проекту "Підтримка децентралізації в Україні" DESPRO </w:t>
      </w:r>
    </w:p>
    <w:p w14:paraId="3704214E" w14:textId="77777777" w:rsidR="00A63BFD" w:rsidRPr="004B5D3D" w:rsidRDefault="00A63BFD" w:rsidP="00B44989">
      <w:pPr>
        <w:spacing w:line="233" w:lineRule="auto"/>
        <w:rPr>
          <w:rFonts w:asciiTheme="minorHAnsi" w:hAnsiTheme="minorHAnsi"/>
          <w:sz w:val="22"/>
          <w:szCs w:val="22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3"/>
      </w:tblGrid>
      <w:tr w:rsidR="00FB5630" w:rsidRPr="00182F54" w14:paraId="75091B89" w14:textId="77777777" w:rsidTr="004B5D3D">
        <w:trPr>
          <w:trHeight w:val="278"/>
        </w:trPr>
        <w:tc>
          <w:tcPr>
            <w:tcW w:w="10593" w:type="dxa"/>
            <w:shd w:val="clear" w:color="auto" w:fill="BFBFBF" w:themeFill="background1" w:themeFillShade="BF"/>
          </w:tcPr>
          <w:p w14:paraId="347E86E0" w14:textId="545BA7DD" w:rsidR="00FB5630" w:rsidRPr="004B5D3D" w:rsidRDefault="00FB5630" w:rsidP="009D185F">
            <w:pPr>
              <w:spacing w:line="233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</w:tbl>
    <w:p w14:paraId="797240A4" w14:textId="380FF907" w:rsidR="00B87449" w:rsidRPr="004B5D3D" w:rsidRDefault="004B5D3D" w:rsidP="00B44989">
      <w:pPr>
        <w:spacing w:line="233" w:lineRule="auto"/>
        <w:jc w:val="center"/>
        <w:rPr>
          <w:rFonts w:asciiTheme="minorHAnsi" w:hAnsiTheme="minorHAnsi"/>
          <w:sz w:val="22"/>
          <w:szCs w:val="22"/>
          <w:lang w:val="uk-UA"/>
        </w:rPr>
      </w:pPr>
      <w:r w:rsidRPr="004B5D3D">
        <w:rPr>
          <w:rFonts w:asciiTheme="minorHAnsi" w:hAnsiTheme="minorHAnsi"/>
          <w:sz w:val="22"/>
          <w:szCs w:val="22"/>
          <w:lang w:val="uk-UA"/>
        </w:rPr>
        <w:t>вкажіть прізвище ім'я по-</w:t>
      </w:r>
      <w:r w:rsidR="00FB5630" w:rsidRPr="004B5D3D">
        <w:rPr>
          <w:rFonts w:asciiTheme="minorHAnsi" w:hAnsiTheme="minorHAnsi"/>
          <w:sz w:val="22"/>
          <w:szCs w:val="22"/>
          <w:lang w:val="uk-UA"/>
        </w:rPr>
        <w:t xml:space="preserve">батькові  </w:t>
      </w:r>
    </w:p>
    <w:p w14:paraId="2F26C6BF" w14:textId="77777777" w:rsidR="00FB5630" w:rsidRPr="004B5D3D" w:rsidRDefault="00FB5630" w:rsidP="00B44989">
      <w:pPr>
        <w:spacing w:line="233" w:lineRule="auto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10632" w:type="dxa"/>
        <w:tblInd w:w="-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990"/>
      </w:tblGrid>
      <w:tr w:rsidR="00A63BFD" w:rsidRPr="00182F54" w14:paraId="35A3851E" w14:textId="77777777" w:rsidTr="004B5D3D">
        <w:tc>
          <w:tcPr>
            <w:tcW w:w="4642" w:type="dxa"/>
            <w:tcMar>
              <w:top w:w="28" w:type="dxa"/>
              <w:right w:w="28" w:type="dxa"/>
            </w:tcMar>
          </w:tcPr>
          <w:p w14:paraId="7DA347E7" w14:textId="77777777" w:rsidR="00A63BFD" w:rsidRPr="004B5D3D" w:rsidRDefault="00B87449" w:rsidP="00B44989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Назва конкурсної позиції з надання послуг</w:t>
            </w:r>
          </w:p>
        </w:tc>
        <w:tc>
          <w:tcPr>
            <w:tcW w:w="5990" w:type="dxa"/>
            <w:tcMar>
              <w:top w:w="28" w:type="dxa"/>
              <w:right w:w="28" w:type="dxa"/>
            </w:tcMar>
          </w:tcPr>
          <w:p w14:paraId="7C0A63CC" w14:textId="6695F9F2" w:rsidR="00A63BFD" w:rsidRPr="004B5D3D" w:rsidRDefault="00B87449" w:rsidP="007E7095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Надання профе</w:t>
            </w:r>
            <w:r w:rsidR="00ED582F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сійних  </w:t>
            </w:r>
            <w:r w:rsidR="005F26F9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послуг </w:t>
            </w:r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модера</w:t>
            </w:r>
            <w:r w:rsidR="005915BF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тора </w:t>
            </w:r>
            <w:proofErr w:type="spellStart"/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онлайн-форуму</w:t>
            </w:r>
            <w:proofErr w:type="spellEnd"/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старост</w:t>
            </w:r>
          </w:p>
        </w:tc>
      </w:tr>
      <w:tr w:rsidR="00A63BFD" w:rsidRPr="004B5D3D" w14:paraId="482A48B3" w14:textId="77777777" w:rsidTr="004B5D3D">
        <w:tc>
          <w:tcPr>
            <w:tcW w:w="4642" w:type="dxa"/>
            <w:tcMar>
              <w:top w:w="28" w:type="dxa"/>
              <w:right w:w="28" w:type="dxa"/>
            </w:tcMar>
          </w:tcPr>
          <w:p w14:paraId="5D369B0D" w14:textId="77777777" w:rsidR="00A63BFD" w:rsidRPr="004B5D3D" w:rsidRDefault="00B87449" w:rsidP="00B44989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Країна надання послуги</w:t>
            </w:r>
          </w:p>
        </w:tc>
        <w:tc>
          <w:tcPr>
            <w:tcW w:w="5990" w:type="dxa"/>
            <w:tcMar>
              <w:top w:w="28" w:type="dxa"/>
              <w:right w:w="28" w:type="dxa"/>
            </w:tcMar>
          </w:tcPr>
          <w:p w14:paraId="12E722AF" w14:textId="77777777" w:rsidR="00A63BFD" w:rsidRPr="004B5D3D" w:rsidRDefault="00A63BFD" w:rsidP="00B44989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Україна</w:t>
            </w:r>
          </w:p>
        </w:tc>
      </w:tr>
      <w:tr w:rsidR="00A63BFD" w:rsidRPr="004B5D3D" w14:paraId="3AC8AB51" w14:textId="77777777" w:rsidTr="004B5D3D">
        <w:tc>
          <w:tcPr>
            <w:tcW w:w="4642" w:type="dxa"/>
            <w:tcMar>
              <w:top w:w="28" w:type="dxa"/>
              <w:right w:w="28" w:type="dxa"/>
            </w:tcMar>
          </w:tcPr>
          <w:p w14:paraId="1933CC8D" w14:textId="77777777" w:rsidR="00A63BFD" w:rsidRPr="004B5D3D" w:rsidRDefault="00A63BFD" w:rsidP="00B44989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Територія надання послуги в межах країни:</w:t>
            </w:r>
          </w:p>
        </w:tc>
        <w:tc>
          <w:tcPr>
            <w:tcW w:w="5990" w:type="dxa"/>
            <w:tcMar>
              <w:top w:w="28" w:type="dxa"/>
              <w:right w:w="28" w:type="dxa"/>
            </w:tcMar>
          </w:tcPr>
          <w:p w14:paraId="733B08AC" w14:textId="14EE916D" w:rsidR="00A63BFD" w:rsidRPr="004B5D3D" w:rsidRDefault="005F26F9" w:rsidP="00B44989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Україна</w:t>
            </w:r>
          </w:p>
        </w:tc>
      </w:tr>
      <w:tr w:rsidR="00A63BFD" w:rsidRPr="004B5D3D" w14:paraId="47C4DFB2" w14:textId="77777777" w:rsidTr="004B5D3D">
        <w:tc>
          <w:tcPr>
            <w:tcW w:w="4642" w:type="dxa"/>
            <w:tcMar>
              <w:top w:w="28" w:type="dxa"/>
              <w:right w:w="28" w:type="dxa"/>
            </w:tcMar>
          </w:tcPr>
          <w:p w14:paraId="3F610D94" w14:textId="77777777" w:rsidR="00A63BFD" w:rsidRPr="004B5D3D" w:rsidRDefault="00A63BFD" w:rsidP="00B44989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Тривалість призначення (місяці) :</w:t>
            </w:r>
          </w:p>
        </w:tc>
        <w:tc>
          <w:tcPr>
            <w:tcW w:w="5990" w:type="dxa"/>
            <w:tcMar>
              <w:top w:w="28" w:type="dxa"/>
              <w:right w:w="28" w:type="dxa"/>
            </w:tcMar>
          </w:tcPr>
          <w:p w14:paraId="0952C7BA" w14:textId="7E14862F" w:rsidR="00A63BFD" w:rsidRPr="004B5D3D" w:rsidRDefault="00ED582F" w:rsidP="007E7095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З </w:t>
            </w:r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04</w:t>
            </w: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.201</w:t>
            </w:r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9</w:t>
            </w: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по </w:t>
            </w:r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06</w:t>
            </w:r>
            <w:r w:rsidR="00A63BFD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.20</w:t>
            </w:r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20</w:t>
            </w:r>
          </w:p>
        </w:tc>
      </w:tr>
      <w:tr w:rsidR="00B87449" w:rsidRPr="00182F54" w14:paraId="6856D9E3" w14:textId="77777777" w:rsidTr="004B5D3D">
        <w:tc>
          <w:tcPr>
            <w:tcW w:w="10632" w:type="dxa"/>
            <w:gridSpan w:val="2"/>
            <w:tcMar>
              <w:top w:w="28" w:type="dxa"/>
              <w:right w:w="28" w:type="dxa"/>
            </w:tcMar>
          </w:tcPr>
          <w:p w14:paraId="66C6812F" w14:textId="0106D48E" w:rsidR="00B87449" w:rsidRPr="004B5D3D" w:rsidRDefault="007E7095" w:rsidP="00B44989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О</w:t>
            </w:r>
            <w:r w:rsidR="00B87449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пис завдань в межах конкурсної позиції  </w:t>
            </w:r>
          </w:p>
        </w:tc>
      </w:tr>
      <w:tr w:rsidR="001B3487" w:rsidRPr="00182F54" w14:paraId="04014541" w14:textId="77777777" w:rsidTr="004B5D3D">
        <w:tc>
          <w:tcPr>
            <w:tcW w:w="10632" w:type="dxa"/>
            <w:gridSpan w:val="2"/>
            <w:tcMar>
              <w:top w:w="28" w:type="dxa"/>
              <w:right w:w="28" w:type="dxa"/>
            </w:tcMar>
          </w:tcPr>
          <w:p w14:paraId="0485EEA2" w14:textId="2DA4D24B" w:rsidR="005915BF" w:rsidRPr="004B5D3D" w:rsidRDefault="001B3487" w:rsidP="007E7095">
            <w:pPr>
              <w:spacing w:line="233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ТЕХНІЧНЕ ЗАВДАННЯ</w:t>
            </w:r>
          </w:p>
          <w:p w14:paraId="5055BECF" w14:textId="7183BFD0" w:rsidR="005915BF" w:rsidRPr="004B5D3D" w:rsidRDefault="005915BF" w:rsidP="004B5D3D">
            <w:pPr>
              <w:widowControl w:val="0"/>
              <w:autoSpaceDE w:val="0"/>
              <w:autoSpaceDN w:val="0"/>
              <w:adjustRightInd w:val="0"/>
              <w:spacing w:after="120"/>
              <w:ind w:right="681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для </w:t>
            </w:r>
            <w:r w:rsidR="007E7095"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модератора</w:t>
            </w:r>
            <w:r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E7095"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онлайн-форуму</w:t>
            </w:r>
            <w:proofErr w:type="spellEnd"/>
            <w:r w:rsidR="007E7095"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старост</w:t>
            </w:r>
          </w:p>
          <w:p w14:paraId="227AFAD1" w14:textId="77777777" w:rsidR="001B3487" w:rsidRPr="004B5D3D" w:rsidRDefault="001B3487" w:rsidP="007E7095">
            <w:pPr>
              <w:keepNext/>
              <w:spacing w:line="233" w:lineRule="auto"/>
              <w:jc w:val="both"/>
              <w:outlineLvl w:val="1"/>
              <w:rPr>
                <w:rFonts w:asciiTheme="minorHAnsi" w:eastAsia="Calibri" w:hAnsiTheme="minorHAnsi"/>
                <w:b/>
                <w:sz w:val="22"/>
                <w:szCs w:val="22"/>
                <w:lang w:val="uk-UA"/>
              </w:rPr>
            </w:pPr>
            <w:r w:rsidRPr="004B5D3D">
              <w:rPr>
                <w:rFonts w:asciiTheme="minorHAnsi" w:eastAsia="Calibri" w:hAnsiTheme="minorHAnsi"/>
                <w:b/>
                <w:sz w:val="22"/>
                <w:szCs w:val="22"/>
                <w:lang w:val="uk-UA"/>
              </w:rPr>
              <w:t>Загальна інформація</w:t>
            </w:r>
          </w:p>
          <w:p w14:paraId="1D06E785" w14:textId="006275FA" w:rsidR="007E7095" w:rsidRPr="004B5D3D" w:rsidRDefault="007E7095" w:rsidP="007E7095">
            <w:p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Ф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орум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старост – </w:t>
            </w: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це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онлайн-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ресурс для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спілкування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представників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місцевого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між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собою та з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експертами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. Форум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сприя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є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обміну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досві</w:t>
            </w:r>
            <w:r w:rsidRPr="004B5D3D">
              <w:rPr>
                <w:rStyle w:val="textexposedshow"/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дом</w:t>
            </w:r>
            <w:proofErr w:type="spellEnd"/>
            <w:r w:rsidRPr="004B5D3D">
              <w:rPr>
                <w:rStyle w:val="textexposedshow"/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4B5D3D">
              <w:rPr>
                <w:rStyle w:val="textexposedshow"/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отриманн</w:t>
            </w:r>
            <w:proofErr w:type="spellEnd"/>
            <w:r w:rsidRPr="004B5D3D">
              <w:rPr>
                <w:rStyle w:val="textexposedshow"/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ю</w:t>
            </w:r>
            <w:r w:rsidRPr="004B5D3D">
              <w:rPr>
                <w:rStyle w:val="textexposedshow"/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Style w:val="textexposedshow"/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відповідей</w:t>
            </w:r>
            <w:proofErr w:type="spellEnd"/>
            <w:r w:rsidRPr="004B5D3D">
              <w:rPr>
                <w:rStyle w:val="textexposedshow"/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актуальні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питання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стосуються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життя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об’єднаних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громад,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функціонування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в ОТГ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>інституту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ru-RU"/>
              </w:rPr>
              <w:t xml:space="preserve"> старост</w:t>
            </w: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. Детальніше з форумом можна ознайомитися за посиланням: </w:t>
            </w:r>
            <w:hyperlink r:id="rId6" w:history="1">
              <w:r w:rsidRPr="004B5D3D">
                <w:rPr>
                  <w:rStyle w:val="a9"/>
                  <w:rFonts w:asciiTheme="minorHAnsi" w:hAnsiTheme="minorHAnsi"/>
                  <w:sz w:val="22"/>
                  <w:szCs w:val="22"/>
                  <w:shd w:val="clear" w:color="auto" w:fill="FFFFFF"/>
                  <w:lang w:val="uk-UA"/>
                  <w14:textFill>
                    <w14:solidFill>
                      <w14:srgbClr w14:val="0000FF">
                        <w14:lumMod w14:val="85000"/>
                        <w14:lumOff w14:val="15000"/>
                      </w14:srgbClr>
                    </w14:solidFill>
                  </w14:textFill>
                </w:rPr>
                <w:t>https://forum.decentralization.gov.ua/</w:t>
              </w:r>
            </w:hyperlink>
          </w:p>
          <w:p w14:paraId="2BA38802" w14:textId="19C649CF" w:rsidR="004B5D3D" w:rsidRPr="004B5D3D" w:rsidRDefault="007E7095" w:rsidP="007E7095">
            <w:p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З метою налагодження комунікації між користувачами та експертами форум потребує  модератора – експерта-консультанта, чия дистанційна діяльність відповідатиме такому технічному завданню:</w:t>
            </w:r>
          </w:p>
          <w:p w14:paraId="0DB08D94" w14:textId="08EB86E5" w:rsidR="007E7095" w:rsidRPr="004B5D3D" w:rsidRDefault="007E7095" w:rsidP="007E7095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1. Технічне завдання</w:t>
            </w:r>
          </w:p>
          <w:p w14:paraId="49343032" w14:textId="77777777" w:rsidR="007E7095" w:rsidRPr="004B5D3D" w:rsidRDefault="007E7095" w:rsidP="007E7095">
            <w:pPr>
              <w:pStyle w:val="a6"/>
              <w:numPr>
                <w:ilvl w:val="0"/>
                <w:numId w:val="3"/>
              </w:num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Обробка запитів користувачів </w:t>
            </w:r>
          </w:p>
          <w:p w14:paraId="7229C84D" w14:textId="77777777" w:rsidR="007E7095" w:rsidRPr="004B5D3D" w:rsidRDefault="007E7095" w:rsidP="007E7095">
            <w:pPr>
              <w:pStyle w:val="a6"/>
              <w:numPr>
                <w:ilvl w:val="0"/>
                <w:numId w:val="3"/>
              </w:num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Розподілення запитів між відповідними експертами </w:t>
            </w:r>
          </w:p>
          <w:p w14:paraId="47F61F85" w14:textId="77777777" w:rsidR="007E7095" w:rsidRPr="004B5D3D" w:rsidRDefault="007E7095" w:rsidP="007E7095">
            <w:pPr>
              <w:pStyle w:val="a6"/>
              <w:numPr>
                <w:ilvl w:val="0"/>
                <w:numId w:val="3"/>
              </w:num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Підтримка активності обговорень (релевантні пости та коментарі під публікаціями експертів)</w:t>
            </w:r>
          </w:p>
          <w:p w14:paraId="4823FA39" w14:textId="77777777" w:rsidR="007E7095" w:rsidRPr="004B5D3D" w:rsidRDefault="007E7095" w:rsidP="007E7095">
            <w:pPr>
              <w:pStyle w:val="a6"/>
              <w:numPr>
                <w:ilvl w:val="0"/>
                <w:numId w:val="3"/>
              </w:num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Залучення представників місцевого самоврядування до активної діяльності на форумі </w:t>
            </w:r>
          </w:p>
          <w:p w14:paraId="27432C6F" w14:textId="77777777" w:rsidR="007E7095" w:rsidRPr="004B5D3D" w:rsidRDefault="007E7095" w:rsidP="007E7095">
            <w:pPr>
              <w:pStyle w:val="a6"/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</w:p>
          <w:p w14:paraId="3BA584FA" w14:textId="670A53A0" w:rsidR="004B5D3D" w:rsidRPr="004B5D3D" w:rsidRDefault="007E7095" w:rsidP="007E7095">
            <w:p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Виходячи із технічного завдання, професійна підготовка заявника на тендер повинна відповідати таким  критеріям:</w:t>
            </w:r>
          </w:p>
          <w:p w14:paraId="1031E58F" w14:textId="51E61D82" w:rsidR="007E7095" w:rsidRPr="004B5D3D" w:rsidRDefault="007E7095" w:rsidP="007E7095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2. Критерії професійної підготовки </w:t>
            </w:r>
          </w:p>
          <w:p w14:paraId="654060F6" w14:textId="1F2C477D" w:rsidR="007E7095" w:rsidRPr="004B5D3D" w:rsidRDefault="007E7095" w:rsidP="007E7095">
            <w:pPr>
              <w:pStyle w:val="a6"/>
              <w:numPr>
                <w:ilvl w:val="0"/>
                <w:numId w:val="3"/>
              </w:num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Досвід роботи в ОМС або ОВВ або держслужб</w:t>
            </w:r>
            <w:r w:rsidR="009E2C90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и</w:t>
            </w: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 з прямим досвідом роботи з ОМС</w:t>
            </w:r>
          </w:p>
          <w:p w14:paraId="71D4982D" w14:textId="77777777" w:rsidR="007E7095" w:rsidRPr="004B5D3D" w:rsidRDefault="007E7095" w:rsidP="007E7095">
            <w:pPr>
              <w:pStyle w:val="a6"/>
              <w:numPr>
                <w:ilvl w:val="0"/>
                <w:numId w:val="3"/>
              </w:num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Володіння навичками проектного менеджменту, комунікацій (в тому числі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діджтал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) та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фасилітації</w:t>
            </w:r>
            <w:proofErr w:type="spellEnd"/>
          </w:p>
          <w:p w14:paraId="45FD31AE" w14:textId="77777777" w:rsidR="004B5D3D" w:rsidRPr="004B5D3D" w:rsidRDefault="007E7095" w:rsidP="004B5D3D">
            <w:pPr>
              <w:pStyle w:val="a6"/>
              <w:numPr>
                <w:ilvl w:val="0"/>
                <w:numId w:val="3"/>
              </w:num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Активна громадянська позиція, досвід згуртування спільноти, проведення </w:t>
            </w:r>
            <w:proofErr w:type="spellStart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>фандрейзерів</w:t>
            </w:r>
            <w:proofErr w:type="spellEnd"/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 тощо</w:t>
            </w:r>
          </w:p>
          <w:p w14:paraId="7C63F013" w14:textId="1D67C3B8" w:rsidR="00854031" w:rsidRPr="004B5D3D" w:rsidRDefault="007E7095" w:rsidP="004B5D3D">
            <w:pPr>
              <w:pStyle w:val="a6"/>
              <w:numPr>
                <w:ilvl w:val="0"/>
                <w:numId w:val="3"/>
              </w:numPr>
              <w:shd w:val="clear" w:color="auto" w:fill="FFFFFF"/>
              <w:textAlignment w:val="top"/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</w:pP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Розвинені </w:t>
            </w: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soft</w:t>
            </w: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4B5D3D">
              <w:rPr>
                <w:rFonts w:asciiTheme="minorHAnsi" w:hAnsiTheme="minorHAnsi"/>
                <w:color w:val="262626" w:themeColor="text1" w:themeTint="D9"/>
                <w:sz w:val="22"/>
                <w:szCs w:val="22"/>
                <w:shd w:val="clear" w:color="auto" w:fill="FFFFFF"/>
              </w:rPr>
              <w:t>skills</w:t>
            </w:r>
          </w:p>
          <w:p w14:paraId="6AFDE3FF" w14:textId="77777777" w:rsidR="005915BF" w:rsidRPr="004B5D3D" w:rsidRDefault="005915BF" w:rsidP="005915B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3. Звітування та підзвітність</w:t>
            </w:r>
          </w:p>
          <w:p w14:paraId="6189B32A" w14:textId="6727E22A" w:rsidR="005915BF" w:rsidRPr="004B5D3D" w:rsidRDefault="005915BF" w:rsidP="005915B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Про всі задачі та результати, відповідно до виконання цього </w:t>
            </w:r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технічного </w:t>
            </w: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завдання, зовнішній експер</w:t>
            </w:r>
            <w:r w:rsidR="007E7095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т звітуватиме безпосередньо керівнику відділу комунікацій та експерту з підтримки національної політики</w:t>
            </w: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.</w:t>
            </w:r>
          </w:p>
          <w:p w14:paraId="7AAB3C34" w14:textId="77777777" w:rsidR="005915BF" w:rsidRPr="004B5D3D" w:rsidRDefault="005915BF" w:rsidP="005915B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4. Часові рамки</w:t>
            </w:r>
          </w:p>
          <w:p w14:paraId="30C4ABD8" w14:textId="1492E19F" w:rsidR="001B3487" w:rsidRPr="004B5D3D" w:rsidRDefault="007E7095" w:rsidP="007E7095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Квітень </w:t>
            </w:r>
            <w:r w:rsidR="005915BF" w:rsidRPr="004B5D3D">
              <w:rPr>
                <w:rFonts w:asciiTheme="minorHAnsi" w:hAnsiTheme="minorHAnsi"/>
                <w:sz w:val="22"/>
                <w:szCs w:val="22"/>
                <w:lang w:val="uk-UA"/>
              </w:rPr>
              <w:t>201</w:t>
            </w: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9</w:t>
            </w:r>
            <w:r w:rsidR="005915BF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р. – </w:t>
            </w: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червень 2020</w:t>
            </w:r>
            <w:r w:rsidR="005915BF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р.</w:t>
            </w:r>
            <w:bookmarkStart w:id="0" w:name="_GoBack"/>
            <w:bookmarkEnd w:id="0"/>
          </w:p>
        </w:tc>
      </w:tr>
    </w:tbl>
    <w:p w14:paraId="3FCA828A" w14:textId="77777777" w:rsidR="00A63BFD" w:rsidRPr="004B5D3D" w:rsidRDefault="00A63BFD" w:rsidP="00B44989">
      <w:pPr>
        <w:tabs>
          <w:tab w:val="left" w:pos="5760"/>
        </w:tabs>
        <w:spacing w:line="233" w:lineRule="auto"/>
        <w:rPr>
          <w:rFonts w:asciiTheme="minorHAnsi" w:hAnsiTheme="minorHAnsi"/>
          <w:sz w:val="22"/>
          <w:szCs w:val="22"/>
          <w:lang w:val="uk-UA"/>
        </w:rPr>
      </w:pPr>
    </w:p>
    <w:p w14:paraId="56FEBD40" w14:textId="77777777" w:rsidR="00FB5630" w:rsidRPr="004B5D3D" w:rsidRDefault="001B3487" w:rsidP="00B44989">
      <w:pPr>
        <w:tabs>
          <w:tab w:val="left" w:pos="5760"/>
        </w:tabs>
        <w:spacing w:line="233" w:lineRule="auto"/>
        <w:jc w:val="center"/>
        <w:rPr>
          <w:rFonts w:asciiTheme="minorHAnsi" w:hAnsiTheme="minorHAnsi"/>
          <w:b/>
          <w:sz w:val="22"/>
          <w:szCs w:val="22"/>
          <w:lang w:val="uk-UA"/>
        </w:rPr>
      </w:pPr>
      <w:r w:rsidRPr="004B5D3D">
        <w:rPr>
          <w:rFonts w:asciiTheme="minorHAnsi" w:hAnsiTheme="minorHAnsi"/>
          <w:b/>
          <w:sz w:val="22"/>
          <w:szCs w:val="22"/>
          <w:lang w:val="uk-UA"/>
        </w:rPr>
        <w:t xml:space="preserve">Надайте будь-ласка свої фінансові пропозиції </w:t>
      </w:r>
    </w:p>
    <w:p w14:paraId="05AF2748" w14:textId="77777777" w:rsidR="00B87449" w:rsidRPr="004B5D3D" w:rsidRDefault="001B3487" w:rsidP="00B44989">
      <w:pPr>
        <w:tabs>
          <w:tab w:val="left" w:pos="5760"/>
        </w:tabs>
        <w:spacing w:line="233" w:lineRule="auto"/>
        <w:jc w:val="center"/>
        <w:rPr>
          <w:rFonts w:asciiTheme="minorHAnsi" w:hAnsiTheme="minorHAnsi"/>
          <w:b/>
          <w:sz w:val="22"/>
          <w:szCs w:val="22"/>
          <w:lang w:val="uk-UA"/>
        </w:rPr>
      </w:pPr>
      <w:r w:rsidRPr="004B5D3D">
        <w:rPr>
          <w:rFonts w:asciiTheme="minorHAnsi" w:hAnsiTheme="minorHAnsi"/>
          <w:b/>
          <w:sz w:val="22"/>
          <w:szCs w:val="22"/>
          <w:lang w:val="uk-UA"/>
        </w:rPr>
        <w:t xml:space="preserve">з оплати послуг та інших витрат пов’язаних з </w:t>
      </w:r>
      <w:r w:rsidR="00FB5630" w:rsidRPr="004B5D3D">
        <w:rPr>
          <w:rFonts w:asciiTheme="minorHAnsi" w:hAnsiTheme="minorHAnsi"/>
          <w:b/>
          <w:sz w:val="22"/>
          <w:szCs w:val="22"/>
          <w:lang w:val="uk-UA"/>
        </w:rPr>
        <w:t>наданням послуг в межах позиції</w:t>
      </w:r>
    </w:p>
    <w:p w14:paraId="2B829F44" w14:textId="77777777" w:rsidR="00B87449" w:rsidRPr="004B5D3D" w:rsidRDefault="00B87449" w:rsidP="00B44989">
      <w:pPr>
        <w:tabs>
          <w:tab w:val="left" w:pos="5760"/>
        </w:tabs>
        <w:spacing w:line="233" w:lineRule="auto"/>
        <w:rPr>
          <w:rFonts w:asciiTheme="minorHAnsi" w:hAnsiTheme="minorHAnsi"/>
          <w:sz w:val="22"/>
          <w:szCs w:val="22"/>
          <w:lang w:val="uk-UA"/>
        </w:rPr>
      </w:pPr>
    </w:p>
    <w:tbl>
      <w:tblPr>
        <w:tblW w:w="10632" w:type="dxa"/>
        <w:tblInd w:w="-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990"/>
      </w:tblGrid>
      <w:tr w:rsidR="005F26F9" w:rsidRPr="00182F54" w14:paraId="108FFFD6" w14:textId="77777777" w:rsidTr="004B5D3D">
        <w:tc>
          <w:tcPr>
            <w:tcW w:w="4642" w:type="dxa"/>
            <w:tcMar>
              <w:top w:w="28" w:type="dxa"/>
              <w:right w:w="28" w:type="dxa"/>
            </w:tcMar>
          </w:tcPr>
          <w:p w14:paraId="1866D9BD" w14:textId="6B408A10" w:rsidR="005F26F9" w:rsidRPr="004B5D3D" w:rsidRDefault="005F26F9" w:rsidP="005F26F9">
            <w:pPr>
              <w:tabs>
                <w:tab w:val="left" w:pos="5760"/>
              </w:tabs>
              <w:spacing w:line="233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Вартість пропозиції щодо надання  консультаційних послуг (в US</w:t>
            </w:r>
            <w:r w:rsidRPr="004B5D3D">
              <w:rPr>
                <w:rFonts w:asciiTheme="minorHAnsi" w:hAnsiTheme="minorHAnsi"/>
                <w:sz w:val="22"/>
                <w:szCs w:val="22"/>
              </w:rPr>
              <w:t>D</w:t>
            </w: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/</w:t>
            </w:r>
            <w:r w:rsidRPr="004B5D3D">
              <w:rPr>
                <w:rFonts w:asciiTheme="minorHAnsi" w:hAnsiTheme="minorHAnsi"/>
                <w:sz w:val="22"/>
                <w:szCs w:val="22"/>
              </w:rPr>
              <w:t>EURO</w:t>
            </w:r>
            <w:r w:rsidRPr="004B5D3D">
              <w:rPr>
                <w:rFonts w:asciiTheme="minorHAnsi" w:hAnsiTheme="minorHAnsi"/>
                <w:sz w:val="22"/>
                <w:szCs w:val="22"/>
                <w:lang w:val="uk-UA"/>
              </w:rPr>
              <w:t>/CHF</w:t>
            </w:r>
            <w:r w:rsidRPr="004B5D3D">
              <w:rPr>
                <w:rFonts w:asciiTheme="minorHAnsi" w:hAnsiTheme="minorHAnsi"/>
                <w:sz w:val="22"/>
                <w:szCs w:val="22"/>
                <w:lang w:val="ru-RU"/>
              </w:rPr>
              <w:t>/</w:t>
            </w:r>
            <w:r w:rsidRPr="004B5D3D">
              <w:rPr>
                <w:rFonts w:asciiTheme="minorHAnsi" w:hAnsiTheme="minorHAnsi"/>
                <w:sz w:val="22"/>
                <w:szCs w:val="22"/>
              </w:rPr>
              <w:t>UAH</w:t>
            </w:r>
            <w:r w:rsidRPr="004B5D3D">
              <w:rPr>
                <w:rFonts w:asciiTheme="minorHAnsi" w:hAnsiTheme="minorHAnsi"/>
                <w:sz w:val="22"/>
                <w:szCs w:val="22"/>
                <w:lang w:val="ru-RU"/>
              </w:rPr>
              <w:t>)</w:t>
            </w:r>
            <w:r w:rsidR="004B5D3D" w:rsidRPr="004B5D3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за один експертний день</w:t>
            </w:r>
          </w:p>
        </w:tc>
        <w:tc>
          <w:tcPr>
            <w:tcW w:w="5990" w:type="dxa"/>
            <w:shd w:val="clear" w:color="auto" w:fill="D9D9D9" w:themeFill="background1" w:themeFillShade="D9"/>
            <w:tcMar>
              <w:top w:w="28" w:type="dxa"/>
              <w:right w:w="28" w:type="dxa"/>
            </w:tcMar>
          </w:tcPr>
          <w:p w14:paraId="3CBBED6B" w14:textId="218AA482" w:rsidR="005F26F9" w:rsidRPr="004B5D3D" w:rsidRDefault="005F26F9" w:rsidP="009D185F">
            <w:pPr>
              <w:spacing w:line="233" w:lineRule="auto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14:paraId="62754D94" w14:textId="77777777" w:rsidR="003907F8" w:rsidRPr="004B5D3D" w:rsidRDefault="003907F8" w:rsidP="00B44989">
      <w:pPr>
        <w:tabs>
          <w:tab w:val="left" w:pos="5760"/>
        </w:tabs>
        <w:spacing w:line="233" w:lineRule="auto"/>
        <w:rPr>
          <w:rFonts w:asciiTheme="minorHAnsi" w:hAnsiTheme="minorHAnsi"/>
          <w:sz w:val="22"/>
          <w:szCs w:val="22"/>
          <w:lang w:val="uk-UA"/>
        </w:rPr>
      </w:pPr>
    </w:p>
    <w:p w14:paraId="492E045A" w14:textId="6811E4AB" w:rsidR="00B44989" w:rsidRPr="004B5D3D" w:rsidRDefault="00FB5630" w:rsidP="00B44989">
      <w:pPr>
        <w:tabs>
          <w:tab w:val="left" w:pos="5760"/>
        </w:tabs>
        <w:spacing w:line="233" w:lineRule="auto"/>
        <w:rPr>
          <w:rFonts w:asciiTheme="minorHAnsi" w:hAnsiTheme="minorHAnsi"/>
          <w:b/>
          <w:sz w:val="22"/>
          <w:szCs w:val="22"/>
          <w:lang w:val="uk-UA"/>
        </w:rPr>
      </w:pPr>
      <w:r w:rsidRPr="004B5D3D">
        <w:rPr>
          <w:rFonts w:asciiTheme="minorHAnsi" w:hAnsiTheme="minorHAnsi"/>
          <w:b/>
          <w:sz w:val="22"/>
          <w:szCs w:val="22"/>
          <w:lang w:val="uk-UA"/>
        </w:rPr>
        <w:t>Додайте будь-ласка ваше резюме (Curriculum Vitae), що підтверджуватиме ваш кваліфікаційний рівень щодо</w:t>
      </w:r>
      <w:r w:rsidR="00B44989" w:rsidRPr="004B5D3D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4B5D3D" w:rsidRPr="004B5D3D">
        <w:rPr>
          <w:rFonts w:asciiTheme="minorHAnsi" w:hAnsiTheme="minorHAnsi"/>
          <w:b/>
          <w:sz w:val="22"/>
          <w:szCs w:val="22"/>
          <w:lang w:val="uk-UA"/>
        </w:rPr>
        <w:t>в</w:t>
      </w:r>
      <w:r w:rsidR="00B44989" w:rsidRPr="004B5D3D">
        <w:rPr>
          <w:rFonts w:asciiTheme="minorHAnsi" w:hAnsiTheme="minorHAnsi"/>
          <w:b/>
          <w:sz w:val="22"/>
          <w:szCs w:val="22"/>
          <w:lang w:val="uk-UA"/>
        </w:rPr>
        <w:t xml:space="preserve">иконання подібних завдань </w:t>
      </w:r>
    </w:p>
    <w:p w14:paraId="0569C585" w14:textId="77777777" w:rsidR="00B44989" w:rsidRPr="004B5D3D" w:rsidRDefault="00B44989" w:rsidP="00B44989">
      <w:pPr>
        <w:tabs>
          <w:tab w:val="left" w:pos="5760"/>
        </w:tabs>
        <w:spacing w:line="233" w:lineRule="auto"/>
        <w:rPr>
          <w:rFonts w:asciiTheme="minorHAnsi" w:hAnsiTheme="minorHAnsi"/>
          <w:sz w:val="22"/>
          <w:szCs w:val="22"/>
          <w:lang w:val="uk-UA"/>
        </w:rPr>
      </w:pPr>
    </w:p>
    <w:p w14:paraId="45CB241B" w14:textId="77777777" w:rsidR="00FB5630" w:rsidRPr="004B5D3D" w:rsidRDefault="00FB5630" w:rsidP="00B44989">
      <w:pPr>
        <w:tabs>
          <w:tab w:val="left" w:pos="5760"/>
        </w:tabs>
        <w:spacing w:line="233" w:lineRule="auto"/>
        <w:rPr>
          <w:rFonts w:asciiTheme="minorHAnsi" w:hAnsiTheme="minorHAnsi"/>
          <w:sz w:val="22"/>
          <w:szCs w:val="22"/>
          <w:lang w:val="uk-UA"/>
        </w:rPr>
      </w:pPr>
      <w:r w:rsidRPr="004B5D3D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14:paraId="1D3500C5" w14:textId="77777777" w:rsidR="00A63BFD" w:rsidRPr="004B5D3D" w:rsidRDefault="00B44989" w:rsidP="00B44989">
      <w:pPr>
        <w:tabs>
          <w:tab w:val="left" w:pos="8820"/>
        </w:tabs>
        <w:spacing w:line="233" w:lineRule="auto"/>
        <w:jc w:val="both"/>
        <w:rPr>
          <w:rFonts w:asciiTheme="minorHAnsi" w:hAnsiTheme="minorHAnsi"/>
          <w:sz w:val="22"/>
          <w:szCs w:val="22"/>
          <w:u w:val="single"/>
          <w:lang w:val="uk-UA"/>
        </w:rPr>
      </w:pPr>
      <w:r w:rsidRPr="004B5D3D">
        <w:rPr>
          <w:rFonts w:asciiTheme="minorHAnsi" w:hAnsiTheme="minorHAnsi"/>
          <w:sz w:val="22"/>
          <w:szCs w:val="22"/>
          <w:lang w:val="uk-UA"/>
        </w:rPr>
        <w:t>Підпис претендента</w:t>
      </w:r>
      <w:r w:rsidR="00A63BFD" w:rsidRPr="004B5D3D">
        <w:rPr>
          <w:rFonts w:asciiTheme="minorHAnsi" w:hAnsiTheme="minorHAnsi"/>
          <w:sz w:val="22"/>
          <w:szCs w:val="22"/>
          <w:lang w:val="uk-UA"/>
        </w:rPr>
        <w:t xml:space="preserve">:  </w:t>
      </w:r>
      <w:r w:rsidR="00A63BFD" w:rsidRPr="004B5D3D">
        <w:rPr>
          <w:rFonts w:asciiTheme="minorHAnsi" w:hAnsiTheme="minorHAnsi"/>
          <w:sz w:val="22"/>
          <w:szCs w:val="22"/>
          <w:u w:val="single"/>
          <w:lang w:val="uk-UA"/>
        </w:rPr>
        <w:tab/>
      </w:r>
    </w:p>
    <w:sectPr w:rsidR="00A63BFD" w:rsidRPr="004B5D3D" w:rsidSect="004B5D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C18"/>
    <w:multiLevelType w:val="hybridMultilevel"/>
    <w:tmpl w:val="8E0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1C0E"/>
    <w:multiLevelType w:val="hybridMultilevel"/>
    <w:tmpl w:val="E4AEA32E"/>
    <w:lvl w:ilvl="0" w:tplc="46BC20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85F48B6"/>
    <w:multiLevelType w:val="hybridMultilevel"/>
    <w:tmpl w:val="B43628D8"/>
    <w:lvl w:ilvl="0" w:tplc="88A24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FD"/>
    <w:rsid w:val="0004338D"/>
    <w:rsid w:val="00047635"/>
    <w:rsid w:val="000A7E53"/>
    <w:rsid w:val="000B1805"/>
    <w:rsid w:val="0011249A"/>
    <w:rsid w:val="00182F54"/>
    <w:rsid w:val="001B3487"/>
    <w:rsid w:val="001C71A2"/>
    <w:rsid w:val="002F0738"/>
    <w:rsid w:val="003907F8"/>
    <w:rsid w:val="003D03EA"/>
    <w:rsid w:val="0047527D"/>
    <w:rsid w:val="004B5D3D"/>
    <w:rsid w:val="00530967"/>
    <w:rsid w:val="00566FD3"/>
    <w:rsid w:val="00580079"/>
    <w:rsid w:val="005915BF"/>
    <w:rsid w:val="005F26F9"/>
    <w:rsid w:val="006140D9"/>
    <w:rsid w:val="00785920"/>
    <w:rsid w:val="007E7095"/>
    <w:rsid w:val="00800A38"/>
    <w:rsid w:val="008167FC"/>
    <w:rsid w:val="008338C7"/>
    <w:rsid w:val="00854031"/>
    <w:rsid w:val="00872DA8"/>
    <w:rsid w:val="00892DBA"/>
    <w:rsid w:val="009D185F"/>
    <w:rsid w:val="009E2C90"/>
    <w:rsid w:val="00A63BFD"/>
    <w:rsid w:val="00AE0861"/>
    <w:rsid w:val="00B2450F"/>
    <w:rsid w:val="00B44989"/>
    <w:rsid w:val="00B87449"/>
    <w:rsid w:val="00C4662F"/>
    <w:rsid w:val="00CF6E57"/>
    <w:rsid w:val="00D20049"/>
    <w:rsid w:val="00EC44B4"/>
    <w:rsid w:val="00ED582F"/>
    <w:rsid w:val="00F05FCC"/>
    <w:rsid w:val="00F42748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76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D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BF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63BFD"/>
    <w:rPr>
      <w:rFonts w:eastAsia="Times New Roman"/>
      <w:sz w:val="20"/>
      <w:szCs w:val="20"/>
      <w:lang w:val="en-US"/>
    </w:rPr>
  </w:style>
  <w:style w:type="paragraph" w:customStyle="1" w:styleId="Section3-Heading2">
    <w:name w:val="Section 3 - Heading 2"/>
    <w:basedOn w:val="a"/>
    <w:next w:val="a"/>
    <w:rsid w:val="00A63BFD"/>
    <w:pPr>
      <w:spacing w:after="200"/>
      <w:jc w:val="center"/>
    </w:pPr>
    <w:rPr>
      <w:b/>
      <w:sz w:val="28"/>
    </w:rPr>
  </w:style>
  <w:style w:type="table" w:styleId="a5">
    <w:name w:val="Table Grid"/>
    <w:basedOn w:val="a1"/>
    <w:uiPriority w:val="59"/>
    <w:rsid w:val="00FB5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82F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854031"/>
    <w:pPr>
      <w:tabs>
        <w:tab w:val="left" w:pos="1134"/>
      </w:tabs>
      <w:spacing w:line="264" w:lineRule="auto"/>
      <w:ind w:left="1134" w:hanging="850"/>
      <w:jc w:val="both"/>
    </w:pPr>
    <w:rPr>
      <w:rFonts w:ascii="Arial" w:hAnsi="Arial"/>
      <w:szCs w:val="20"/>
      <w:lang w:val="de-CH" w:eastAsia="de-CH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4031"/>
    <w:rPr>
      <w:rFonts w:ascii="Arial" w:eastAsia="Times New Roman" w:hAnsi="Arial"/>
      <w:szCs w:val="20"/>
      <w:lang w:val="de-CH" w:eastAsia="de-CH"/>
    </w:rPr>
  </w:style>
  <w:style w:type="character" w:styleId="a9">
    <w:name w:val="Hyperlink"/>
    <w:basedOn w:val="a0"/>
    <w:uiPriority w:val="99"/>
    <w:unhideWhenUsed/>
    <w:rsid w:val="007E7095"/>
    <w:rPr>
      <w:color w:val="0000FF"/>
      <w:u w:val="single"/>
    </w:rPr>
  </w:style>
  <w:style w:type="character" w:customStyle="1" w:styleId="textexposedshow">
    <w:name w:val="text_exposed_show"/>
    <w:basedOn w:val="a0"/>
    <w:rsid w:val="007E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D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BF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63BFD"/>
    <w:rPr>
      <w:rFonts w:eastAsia="Times New Roman"/>
      <w:sz w:val="20"/>
      <w:szCs w:val="20"/>
      <w:lang w:val="en-US"/>
    </w:rPr>
  </w:style>
  <w:style w:type="paragraph" w:customStyle="1" w:styleId="Section3-Heading2">
    <w:name w:val="Section 3 - Heading 2"/>
    <w:basedOn w:val="a"/>
    <w:next w:val="a"/>
    <w:rsid w:val="00A63BFD"/>
    <w:pPr>
      <w:spacing w:after="200"/>
      <w:jc w:val="center"/>
    </w:pPr>
    <w:rPr>
      <w:b/>
      <w:sz w:val="28"/>
    </w:rPr>
  </w:style>
  <w:style w:type="table" w:styleId="a5">
    <w:name w:val="Table Grid"/>
    <w:basedOn w:val="a1"/>
    <w:uiPriority w:val="59"/>
    <w:rsid w:val="00FB5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82F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854031"/>
    <w:pPr>
      <w:tabs>
        <w:tab w:val="left" w:pos="1134"/>
      </w:tabs>
      <w:spacing w:line="264" w:lineRule="auto"/>
      <w:ind w:left="1134" w:hanging="850"/>
      <w:jc w:val="both"/>
    </w:pPr>
    <w:rPr>
      <w:rFonts w:ascii="Arial" w:hAnsi="Arial"/>
      <w:szCs w:val="20"/>
      <w:lang w:val="de-CH" w:eastAsia="de-CH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4031"/>
    <w:rPr>
      <w:rFonts w:ascii="Arial" w:eastAsia="Times New Roman" w:hAnsi="Arial"/>
      <w:szCs w:val="20"/>
      <w:lang w:val="de-CH" w:eastAsia="de-CH"/>
    </w:rPr>
  </w:style>
  <w:style w:type="character" w:styleId="a9">
    <w:name w:val="Hyperlink"/>
    <w:basedOn w:val="a0"/>
    <w:uiPriority w:val="99"/>
    <w:unhideWhenUsed/>
    <w:rsid w:val="007E7095"/>
    <w:rPr>
      <w:color w:val="0000FF"/>
      <w:u w:val="single"/>
    </w:rPr>
  </w:style>
  <w:style w:type="character" w:customStyle="1" w:styleId="textexposedshow">
    <w:name w:val="text_exposed_show"/>
    <w:basedOn w:val="a0"/>
    <w:rsid w:val="007E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decentralization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h.osadcha</cp:lastModifiedBy>
  <cp:revision>8</cp:revision>
  <cp:lastPrinted>2018-06-26T12:31:00Z</cp:lastPrinted>
  <dcterms:created xsi:type="dcterms:W3CDTF">2018-06-26T12:32:00Z</dcterms:created>
  <dcterms:modified xsi:type="dcterms:W3CDTF">2019-03-21T08:50:00Z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EngUkr**</vt:lpwstr>
  </property>
</Properties>
</file>